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1" w:rsidRPr="008A29E5" w:rsidRDefault="008A29E5" w:rsidP="008A29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A29E5">
        <w:rPr>
          <w:rFonts w:ascii="Times New Roman" w:hAnsi="Times New Roman" w:cs="Times New Roman"/>
          <w:b/>
          <w:sz w:val="36"/>
          <w:szCs w:val="36"/>
        </w:rPr>
        <w:t>Слушаем музыку в старшей группе</w:t>
      </w:r>
    </w:p>
    <w:p w:rsidR="008A29E5" w:rsidRPr="008A29E5" w:rsidRDefault="008A29E5" w:rsidP="008A29E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A29E5">
        <w:rPr>
          <w:rFonts w:ascii="Times New Roman" w:hAnsi="Times New Roman" w:cs="Times New Roman"/>
          <w:i/>
          <w:sz w:val="36"/>
          <w:szCs w:val="36"/>
        </w:rPr>
        <w:t>Консультация музыкального руководителя для родителей</w:t>
      </w:r>
    </w:p>
    <w:bookmarkEnd w:id="0"/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На шестом году жизни слушание музыки остается по-прежнему весьма привлекательным для детей. В этом возрасте продолжается дальнейшее становление его личности; расширяются знания об окружающей жизни и при слушании музыки дети опираются на достаточный запас жизненных впечатлений, на знакомые ему внемузыкальные компоненты; эмоционально реагируют на музыкальное произведение.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Большинство детей к этому возрасту овладевают культурой слушания. Они помнят, просят повторить самое любимое. Легко различают не только первичные жанры музыки, но и виды музыкальных произведений, вникают в эмоционально-образное содержание музыки. Дети имеют достаточно развитое произвольное внимание, умение сосредотачиваться, улавливать музыку более детально. Дошкольники 5-6 лет могут воспринимать  форму произведения, чувствовать смену характера музыки, динамику развития образа. Они выделяют большинство средств музыкальной выразительности, некоторые интонационные ходы. Дети начинают распознавать интонационно-мелодические особенности музыкального произведения.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Развитие умственных способностей влияет на формирование музыкального мышления ребенка. Он способен к анализу относительно сложного музыкального произведения, его оценке, может сравнивать, обобщать некоторые из них по какому-либо признаку (жанру, характеру, содержанию и т.п.)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В основе программы по слушанию музыки в старшей группе лежат три основные темы:</w:t>
      </w:r>
    </w:p>
    <w:p w:rsidR="008A29E5" w:rsidRDefault="008A29E5" w:rsidP="008A29E5">
      <w:pPr>
        <w:pStyle w:val="a3"/>
        <w:spacing w:before="0" w:beforeAutospacing="0" w:after="0" w:afterAutospacing="0"/>
        <w:ind w:left="-720" w:hanging="720"/>
        <w:jc w:val="both"/>
      </w:pPr>
      <w:r>
        <w:rPr>
          <w:rFonts w:ascii="Arial" w:hAnsi="Arial" w:cs="Arial"/>
          <w:i/>
          <w:iCs/>
          <w:color w:val="741B47"/>
          <w:sz w:val="28"/>
          <w:szCs w:val="28"/>
        </w:rPr>
        <w:t>«Какие чувства передает музыка?»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Эта тема направляет внимание детей на эмоциональное содержание музыки. Дети знакомятся с различным характером произведений, жанрами музыки. Расширяется словарный запас (праздничная, торжественная, нежная, грустная, ласковая, веселая).</w:t>
      </w:r>
    </w:p>
    <w:p w:rsidR="008A29E5" w:rsidRDefault="008A29E5" w:rsidP="008A29E5">
      <w:pPr>
        <w:pStyle w:val="a3"/>
        <w:spacing w:before="0" w:beforeAutospacing="0" w:after="0" w:afterAutospacing="0"/>
        <w:ind w:left="-1080"/>
        <w:jc w:val="both"/>
      </w:pPr>
      <w:r>
        <w:rPr>
          <w:rFonts w:ascii="Arial" w:hAnsi="Arial" w:cs="Arial"/>
          <w:i/>
          <w:iCs/>
          <w:color w:val="741B47"/>
          <w:sz w:val="28"/>
          <w:szCs w:val="28"/>
        </w:rPr>
        <w:t>«О чем рассказывает музыка?»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Дети знакомятся с изобразительностью музыки: оказывается, она может рассказывать о характере героя, его настроении, о природных явлениях, о жизненных событиях.</w:t>
      </w:r>
    </w:p>
    <w:p w:rsidR="008A29E5" w:rsidRDefault="008A29E5" w:rsidP="008A29E5">
      <w:pPr>
        <w:pStyle w:val="a3"/>
        <w:spacing w:before="0" w:beforeAutospacing="0" w:after="0" w:afterAutospacing="0"/>
        <w:ind w:left="-900"/>
        <w:jc w:val="both"/>
      </w:pPr>
      <w:r>
        <w:rPr>
          <w:rFonts w:ascii="Arial" w:hAnsi="Arial" w:cs="Arial"/>
          <w:i/>
          <w:iCs/>
          <w:color w:val="741B47"/>
          <w:sz w:val="28"/>
          <w:szCs w:val="28"/>
        </w:rPr>
        <w:t>«Как рассказывает музыка?»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t>Дети знакомятся с развитием художественных образов и средствами выразительности – музыка имеет свою речь (мелодию, ритм, динамические, регистровые нюансы, темповые изменения). Постепенно дети приобщаются к музыкальной речи.</w:t>
      </w:r>
    </w:p>
    <w:p w:rsidR="008A29E5" w:rsidRDefault="008A29E5" w:rsidP="008A29E5">
      <w:pPr>
        <w:pStyle w:val="a3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Каждая из тем осваивается последовательно, в течение всего учебного года. Разделение тем, конечно, условно, так как, привлекая внимание детей к одной их них, педагог затрагивает и другие темы.</w:t>
      </w:r>
    </w:p>
    <w:p w:rsidR="008A29E5" w:rsidRDefault="008A29E5" w:rsidP="008A29E5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800080"/>
          <w:sz w:val="28"/>
          <w:szCs w:val="28"/>
        </w:rPr>
        <w:t>Дадим некоторые советы, как слушать музыку дома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Постарайтесь сделать прослушивание музыки регулярным занятием, </w:t>
      </w:r>
      <w:r>
        <w:rPr>
          <w:rFonts w:ascii="Arial" w:hAnsi="Arial" w:cs="Arial"/>
          <w:color w:val="000000"/>
          <w:sz w:val="28"/>
          <w:szCs w:val="28"/>
        </w:rPr>
        <w:t>выделите для слушания спе</w:t>
      </w:r>
      <w:r>
        <w:rPr>
          <w:rFonts w:ascii="Arial" w:hAnsi="Arial" w:cs="Arial"/>
          <w:color w:val="000000"/>
          <w:sz w:val="28"/>
          <w:szCs w:val="28"/>
        </w:rPr>
        <w:softHyphen/>
        <w:t>циальное время. Ничто не должно отвлекать ребенка от общения с музыкой.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2. Не следует слушать, особенно на первых порах, крупные музыкальные произведения. Пока не дисциплинировано внимание и не выработан навык «слежения слухом» за звуками, </w:t>
      </w:r>
      <w:r>
        <w:rPr>
          <w:rFonts w:ascii="Arial" w:hAnsi="Arial" w:cs="Arial"/>
          <w:b/>
          <w:bCs/>
          <w:color w:val="000000"/>
          <w:sz w:val="28"/>
          <w:szCs w:val="28"/>
        </w:rPr>
        <w:t>лучше выбирать короткие произведения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3. Для слушания необходимо </w:t>
      </w:r>
      <w:r>
        <w:rPr>
          <w:rFonts w:ascii="Arial" w:hAnsi="Arial" w:cs="Arial"/>
          <w:b/>
          <w:bCs/>
          <w:color w:val="000000"/>
          <w:sz w:val="28"/>
          <w:szCs w:val="28"/>
        </w:rPr>
        <w:t>выбирать сочинения и вокальной</w:t>
      </w:r>
      <w:r>
        <w:rPr>
          <w:rFonts w:ascii="Arial" w:hAnsi="Arial" w:cs="Arial"/>
          <w:color w:val="000000"/>
          <w:sz w:val="28"/>
          <w:szCs w:val="28"/>
        </w:rPr>
        <w:t xml:space="preserve"> (для голоса), </w:t>
      </w:r>
      <w:r>
        <w:rPr>
          <w:rFonts w:ascii="Arial" w:hAnsi="Arial" w:cs="Arial"/>
          <w:b/>
          <w:bCs/>
          <w:color w:val="000000"/>
          <w:sz w:val="28"/>
          <w:szCs w:val="28"/>
        </w:rPr>
        <w:t>и инструментальной</w:t>
      </w:r>
      <w:r>
        <w:rPr>
          <w:rFonts w:ascii="Arial" w:hAnsi="Arial" w:cs="Arial"/>
          <w:color w:val="000000"/>
          <w:sz w:val="28"/>
          <w:szCs w:val="28"/>
        </w:rPr>
        <w:t xml:space="preserve"> (для различных музыкальных инструментов) </w:t>
      </w:r>
      <w:r>
        <w:rPr>
          <w:rFonts w:ascii="Arial" w:hAnsi="Arial" w:cs="Arial"/>
          <w:b/>
          <w:bCs/>
          <w:color w:val="000000"/>
          <w:sz w:val="28"/>
          <w:szCs w:val="28"/>
        </w:rPr>
        <w:t>музыки</w:t>
      </w:r>
      <w:r>
        <w:rPr>
          <w:rFonts w:ascii="Arial" w:hAnsi="Arial" w:cs="Arial"/>
          <w:color w:val="000000"/>
          <w:sz w:val="28"/>
          <w:szCs w:val="28"/>
        </w:rPr>
        <w:t>. Следует помнить, что вокальные произведения, в которых текст помогает понять содержание, и произведения программной инструментальной музыки с определенным сюжетом, выраженном в названии сочинения, для восприятия легче и начинать приобретать опыт по слушанию музыки лучше с них.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4.  Во время слушания необходимо </w:t>
      </w:r>
      <w:r>
        <w:rPr>
          <w:rFonts w:ascii="Arial" w:hAnsi="Arial" w:cs="Arial"/>
          <w:b/>
          <w:bCs/>
          <w:color w:val="000000"/>
          <w:sz w:val="28"/>
          <w:szCs w:val="28"/>
        </w:rPr>
        <w:t>внимательно следить за тем, что происходит в музыке</w:t>
      </w:r>
      <w:r>
        <w:rPr>
          <w:rFonts w:ascii="Arial" w:hAnsi="Arial" w:cs="Arial"/>
          <w:color w:val="000000"/>
          <w:sz w:val="28"/>
          <w:szCs w:val="28"/>
        </w:rPr>
        <w:t>, от самого начала до самого конца, охватывая слухом звук за звуком, ничего не упуская их виду.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5. После прослушивания хорошо </w:t>
      </w:r>
      <w:r>
        <w:rPr>
          <w:rFonts w:ascii="Arial" w:hAnsi="Arial" w:cs="Arial"/>
          <w:b/>
          <w:bCs/>
          <w:color w:val="000000"/>
          <w:sz w:val="28"/>
          <w:szCs w:val="28"/>
        </w:rPr>
        <w:t>поделиться испытанными чувствами и настроениями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6. Время от времени следует </w:t>
      </w:r>
      <w:r>
        <w:rPr>
          <w:rFonts w:ascii="Arial" w:hAnsi="Arial" w:cs="Arial"/>
          <w:b/>
          <w:bCs/>
          <w:color w:val="000000"/>
          <w:sz w:val="28"/>
          <w:szCs w:val="28"/>
        </w:rPr>
        <w:t>обязательно возвращаться к прослушиванию знакомых произведений</w:t>
      </w:r>
      <w:r>
        <w:rPr>
          <w:rFonts w:ascii="Arial" w:hAnsi="Arial" w:cs="Arial"/>
          <w:color w:val="000000"/>
          <w:sz w:val="28"/>
          <w:szCs w:val="28"/>
        </w:rPr>
        <w:t>, чтобы научиться легко и быстро узнавать их, представлять их звучание мысленно.</w:t>
      </w:r>
    </w:p>
    <w:p w:rsidR="008A29E5" w:rsidRDefault="008A29E5" w:rsidP="008A29E5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 7. Музыка усваивается успешнее, если она сопровождается </w:t>
      </w:r>
      <w:r>
        <w:rPr>
          <w:rFonts w:ascii="Arial" w:hAnsi="Arial" w:cs="Arial"/>
          <w:b/>
          <w:bCs/>
          <w:color w:val="000000"/>
          <w:sz w:val="28"/>
          <w:szCs w:val="28"/>
        </w:rPr>
        <w:t>показом иллюстраций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использованием художественного слова</w:t>
      </w:r>
      <w:r>
        <w:rPr>
          <w:rFonts w:ascii="Arial" w:hAnsi="Arial" w:cs="Arial"/>
          <w:color w:val="000000"/>
          <w:sz w:val="28"/>
          <w:szCs w:val="28"/>
        </w:rPr>
        <w:t xml:space="preserve"> (стихов, загадок), помогающих ребенку понять и запомнить музыку.</w:t>
      </w:r>
    </w:p>
    <w:p w:rsidR="008A29E5" w:rsidRDefault="008A29E5"/>
    <w:sectPr w:rsidR="008A29E5" w:rsidSect="003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10"/>
    <w:rsid w:val="00172856"/>
    <w:rsid w:val="003B008E"/>
    <w:rsid w:val="00455E10"/>
    <w:rsid w:val="008A29E5"/>
    <w:rsid w:val="00CC142C"/>
    <w:rsid w:val="00D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2021-09-22T16:02:00Z</dcterms:created>
  <dcterms:modified xsi:type="dcterms:W3CDTF">2021-09-22T16:02:00Z</dcterms:modified>
</cp:coreProperties>
</file>